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D7" w:rsidRDefault="00B310D7" w:rsidP="00C701E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Ханты-Мансийский  автономный округ -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Югра</w:t>
      </w:r>
      <w:proofErr w:type="spellEnd"/>
    </w:p>
    <w:p w:rsidR="00B310D7" w:rsidRDefault="00B310D7" w:rsidP="00B310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:rsidR="00B310D7" w:rsidRDefault="00B310D7" w:rsidP="00B310D7">
      <w:pPr>
        <w:spacing w:after="0" w:line="240" w:lineRule="auto"/>
        <w:jc w:val="center"/>
        <w:rPr>
          <w:rStyle w:val="30"/>
          <w:rFonts w:eastAsiaTheme="minorEastAsia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</w:t>
      </w:r>
      <w:r>
        <w:rPr>
          <w:rStyle w:val="30"/>
          <w:rFonts w:eastAsiaTheme="minorEastAsia"/>
          <w:bCs/>
          <w:sz w:val="28"/>
          <w:szCs w:val="28"/>
        </w:rPr>
        <w:t>ОБРАЗОВАНИЕ</w:t>
      </w:r>
    </w:p>
    <w:p w:rsidR="00B310D7" w:rsidRDefault="00B310D7" w:rsidP="00B310D7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СЕЛЬСКОЕ ПОСЕЛЕНИЕ  СОГОМ</w:t>
      </w:r>
    </w:p>
    <w:p w:rsidR="00B310D7" w:rsidRDefault="00B310D7" w:rsidP="00B31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СЕЛЬСКОГО  ПОСЕЛЕНИЯ</w:t>
      </w:r>
    </w:p>
    <w:p w:rsidR="00B310D7" w:rsidRDefault="00B310D7" w:rsidP="00B31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10D7" w:rsidRDefault="00B310D7" w:rsidP="00B310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310D7" w:rsidRDefault="00B310D7" w:rsidP="00B31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0D7" w:rsidRDefault="00B310D7" w:rsidP="00B31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B310D7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B310D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.2011                                                </w:t>
      </w:r>
      <w:r w:rsidRPr="00B310D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№  13</w:t>
      </w:r>
    </w:p>
    <w:p w:rsidR="00B310D7" w:rsidRDefault="00B310D7" w:rsidP="00B310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д. Согом                                                                                  </w:t>
      </w:r>
    </w:p>
    <w:p w:rsidR="00B310D7" w:rsidRDefault="00B310D7" w:rsidP="00B31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0D7" w:rsidRDefault="00B310D7" w:rsidP="00B31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утверждении Регламента деятельности</w:t>
      </w:r>
    </w:p>
    <w:p w:rsidR="00B310D7" w:rsidRDefault="00B310D7" w:rsidP="00B31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Точки общественного доступа </w:t>
      </w:r>
    </w:p>
    <w:p w:rsidR="00B310D7" w:rsidRDefault="00B310D7" w:rsidP="00B31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0D7" w:rsidRDefault="00B310D7" w:rsidP="00B31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целью  определения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основных принципов организации работы Точки общественного доступа (далее ТОД), правил для пользователей и обеспечения ресурсами:</w:t>
      </w:r>
    </w:p>
    <w:p w:rsidR="00B310D7" w:rsidRDefault="00B310D7" w:rsidP="00B310D7">
      <w:pPr>
        <w:pStyle w:val="a4"/>
        <w:ind w:left="555"/>
        <w:jc w:val="both"/>
        <w:rPr>
          <w:sz w:val="28"/>
          <w:szCs w:val="28"/>
        </w:rPr>
      </w:pPr>
    </w:p>
    <w:p w:rsidR="00B310D7" w:rsidRDefault="00B310D7" w:rsidP="00B310D7">
      <w:pPr>
        <w:pStyle w:val="a4"/>
        <w:numPr>
          <w:ilvl w:val="0"/>
          <w:numId w:val="1"/>
        </w:numPr>
        <w:ind w:firstLine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 Регламент  деятельности ТОД  на  базе 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B310D7" w:rsidRDefault="00B310D7" w:rsidP="00B310D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учреждения культуры  сельского поселения  Согом «Сельский Дом культуры и досуга»  согласно приложению.</w:t>
      </w:r>
    </w:p>
    <w:p w:rsidR="00B310D7" w:rsidRDefault="00B310D7" w:rsidP="00B310D7">
      <w:pPr>
        <w:pStyle w:val="a4"/>
        <w:ind w:left="555"/>
        <w:jc w:val="both"/>
        <w:rPr>
          <w:sz w:val="28"/>
          <w:szCs w:val="28"/>
        </w:rPr>
      </w:pPr>
    </w:p>
    <w:p w:rsidR="00B310D7" w:rsidRDefault="00B310D7" w:rsidP="00B310D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обнародовать, разместив на доске объявлений в общественном месте по адресу: д. Согом,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6.</w:t>
      </w:r>
    </w:p>
    <w:p w:rsidR="00B310D7" w:rsidRDefault="00B310D7" w:rsidP="00B310D7">
      <w:pPr>
        <w:pStyle w:val="a4"/>
        <w:autoSpaceDE w:val="0"/>
        <w:autoSpaceDN w:val="0"/>
        <w:adjustRightInd w:val="0"/>
        <w:ind w:left="555"/>
        <w:jc w:val="both"/>
        <w:rPr>
          <w:sz w:val="28"/>
          <w:szCs w:val="28"/>
        </w:rPr>
      </w:pPr>
    </w:p>
    <w:p w:rsidR="00B310D7" w:rsidRDefault="00B310D7" w:rsidP="00B310D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 </w:t>
      </w:r>
    </w:p>
    <w:p w:rsidR="00B310D7" w:rsidRDefault="00B310D7" w:rsidP="00B310D7">
      <w:pPr>
        <w:pStyle w:val="a4"/>
        <w:autoSpaceDE w:val="0"/>
        <w:autoSpaceDN w:val="0"/>
        <w:adjustRightInd w:val="0"/>
        <w:ind w:left="555"/>
        <w:jc w:val="both"/>
        <w:rPr>
          <w:sz w:val="28"/>
          <w:szCs w:val="28"/>
        </w:rPr>
      </w:pPr>
    </w:p>
    <w:p w:rsidR="00B310D7" w:rsidRDefault="00B310D7" w:rsidP="00B310D7">
      <w:pPr>
        <w:pStyle w:val="a4"/>
        <w:autoSpaceDE w:val="0"/>
        <w:autoSpaceDN w:val="0"/>
        <w:adjustRightInd w:val="0"/>
        <w:ind w:left="555"/>
        <w:jc w:val="both"/>
        <w:rPr>
          <w:sz w:val="28"/>
          <w:szCs w:val="28"/>
        </w:rPr>
      </w:pPr>
    </w:p>
    <w:p w:rsidR="00B310D7" w:rsidRDefault="00B310D7" w:rsidP="00B310D7">
      <w:pPr>
        <w:pStyle w:val="a4"/>
        <w:autoSpaceDE w:val="0"/>
        <w:autoSpaceDN w:val="0"/>
        <w:adjustRightInd w:val="0"/>
        <w:ind w:left="555"/>
        <w:jc w:val="both"/>
        <w:rPr>
          <w:sz w:val="28"/>
          <w:szCs w:val="28"/>
        </w:rPr>
      </w:pPr>
    </w:p>
    <w:p w:rsidR="00B310D7" w:rsidRDefault="00B310D7" w:rsidP="00B310D7">
      <w:pPr>
        <w:pStyle w:val="a4"/>
        <w:autoSpaceDE w:val="0"/>
        <w:autoSpaceDN w:val="0"/>
        <w:adjustRightInd w:val="0"/>
        <w:ind w:left="555"/>
        <w:jc w:val="both"/>
        <w:rPr>
          <w:sz w:val="28"/>
          <w:szCs w:val="28"/>
        </w:rPr>
      </w:pPr>
    </w:p>
    <w:p w:rsidR="00B310D7" w:rsidRDefault="00B310D7" w:rsidP="00B310D7">
      <w:pPr>
        <w:pStyle w:val="a4"/>
        <w:autoSpaceDE w:val="0"/>
        <w:autoSpaceDN w:val="0"/>
        <w:adjustRightInd w:val="0"/>
        <w:ind w:left="555"/>
        <w:jc w:val="both"/>
        <w:rPr>
          <w:sz w:val="28"/>
          <w:szCs w:val="28"/>
        </w:rPr>
      </w:pPr>
    </w:p>
    <w:p w:rsidR="00B310D7" w:rsidRDefault="00B310D7" w:rsidP="00B310D7">
      <w:pPr>
        <w:pStyle w:val="a4"/>
        <w:autoSpaceDE w:val="0"/>
        <w:autoSpaceDN w:val="0"/>
        <w:adjustRightInd w:val="0"/>
        <w:ind w:left="555"/>
        <w:jc w:val="both"/>
        <w:rPr>
          <w:sz w:val="28"/>
          <w:szCs w:val="28"/>
        </w:rPr>
      </w:pPr>
    </w:p>
    <w:p w:rsidR="00B310D7" w:rsidRDefault="00B310D7" w:rsidP="00B310D7">
      <w:pPr>
        <w:pStyle w:val="a4"/>
        <w:autoSpaceDE w:val="0"/>
        <w:autoSpaceDN w:val="0"/>
        <w:adjustRightInd w:val="0"/>
        <w:ind w:left="555"/>
        <w:jc w:val="both"/>
        <w:rPr>
          <w:sz w:val="28"/>
          <w:szCs w:val="28"/>
        </w:rPr>
      </w:pPr>
    </w:p>
    <w:p w:rsidR="00B310D7" w:rsidRDefault="00B310D7" w:rsidP="00B310D7">
      <w:pPr>
        <w:pStyle w:val="a4"/>
        <w:autoSpaceDE w:val="0"/>
        <w:autoSpaceDN w:val="0"/>
        <w:adjustRightInd w:val="0"/>
        <w:ind w:left="555"/>
        <w:jc w:val="both"/>
        <w:rPr>
          <w:sz w:val="28"/>
          <w:szCs w:val="28"/>
        </w:rPr>
      </w:pPr>
    </w:p>
    <w:p w:rsidR="00B310D7" w:rsidRDefault="00B310D7" w:rsidP="00B310D7">
      <w:pPr>
        <w:pStyle w:val="a4"/>
        <w:autoSpaceDE w:val="0"/>
        <w:autoSpaceDN w:val="0"/>
        <w:adjustRightInd w:val="0"/>
        <w:ind w:left="555"/>
        <w:jc w:val="both"/>
        <w:rPr>
          <w:sz w:val="28"/>
          <w:szCs w:val="28"/>
        </w:rPr>
      </w:pPr>
    </w:p>
    <w:p w:rsidR="00B310D7" w:rsidRDefault="00B310D7" w:rsidP="00B310D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Глава </w:t>
      </w:r>
    </w:p>
    <w:p w:rsidR="00B310D7" w:rsidRDefault="00B310D7" w:rsidP="00B310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Согом                                                           Н.М. Сургучева</w:t>
      </w:r>
    </w:p>
    <w:p w:rsidR="00B310D7" w:rsidRDefault="00B310D7" w:rsidP="00B31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310D7" w:rsidRDefault="00B310D7" w:rsidP="00B310D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310D7" w:rsidRDefault="00B310D7" w:rsidP="00B310D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310D7" w:rsidRDefault="00B310D7" w:rsidP="00B310D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10D7" w:rsidRDefault="00B310D7" w:rsidP="00B310D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постановлению администрации </w:t>
      </w:r>
    </w:p>
    <w:p w:rsidR="00B310D7" w:rsidRDefault="00B310D7" w:rsidP="00B310D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сельского поселения Согом</w:t>
      </w:r>
    </w:p>
    <w:p w:rsidR="00B310D7" w:rsidRDefault="00B310D7" w:rsidP="00B310D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 06.09.2011    № 13 </w:t>
      </w:r>
    </w:p>
    <w:p w:rsidR="00B310D7" w:rsidRDefault="00B310D7" w:rsidP="00B310D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10D7" w:rsidRDefault="00B310D7" w:rsidP="00B310D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Регламент  деятельности Точки общественного доступа </w:t>
      </w:r>
    </w:p>
    <w:p w:rsidR="00B310D7" w:rsidRDefault="00B310D7" w:rsidP="00B310D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310D7" w:rsidRDefault="00B310D7" w:rsidP="00B310D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требования</w:t>
      </w:r>
    </w:p>
    <w:p w:rsidR="00B310D7" w:rsidRDefault="00B310D7" w:rsidP="00B310D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310D7" w:rsidRDefault="00B310D7" w:rsidP="00B310D7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  деятельности  Точки  общественного  доступа   (далее ТОД)   –  документ,  определяющий основные принципы организации его работы, обеспечение ресурсами и правила для пользователей, на основании которого разрабатывается регламент конкретного ТОД.</w:t>
      </w:r>
    </w:p>
    <w:p w:rsidR="00B310D7" w:rsidRDefault="00B310D7" w:rsidP="00B310D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310D7" w:rsidRDefault="00B310D7" w:rsidP="00B310D7">
      <w:pPr>
        <w:numPr>
          <w:ilvl w:val="1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Общими требованиями к организации работы ТОД являются: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бесплатного для пользователя доступа к утвержденному перечню социально значимых ресурсов, 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отдельное или отгороженное помещение площадью, необходимой для соблюдения санитарных норм при размещении ПК,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выделенный канал подключения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Интернет,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нормативное обеспечение ПК – не менее 1 на 500 пользователей библиотеки,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сотрудников ТОД – не менее 1 на 500 зарегистрированных пользователей ТОД,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обязательное наличие копировально-множительной техники,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пользователям ресурсов как минимум одной СПС,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 ТОД не менее 18 часа в неделю,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условий для работы в ТОД для пользователей с ограниченными возможностями. 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10D7" w:rsidRDefault="00B310D7" w:rsidP="00B310D7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Ресурсное обеспечение ТОД предусматривает: кадровые ресурсы, информационные ресурсы и оборудование.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Кадровые ресурсы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Наименования должностей, разряды оплаты труда, должностные обязанности определяются тарифно-квалификационными характеристиками по должностям работников культуры РФ, тарифно-квалификационными характеристиками по должностям служащих.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2.2.2. Количество сотрудников ТОД рассчитывается на основании действующих норм времени на работы, выполняемые в библиотеках.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2.2.3. Наименование должностей и количество сотрудников утверждается штатным расписанием учреждения, в структуре которого работает ТОД.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Рекомендуемые должности: библиотекарь.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Информационные ресурсы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Основным информационным ресурсом ТОД являются ресурсы Интернет, электронные правовые системы.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Пользователям ТОД должна быть предоставлена возможность использовать любой  документ библиотеки на любом носителе в целях уточнения полученной информации.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В целях поддержания актуального состояния ресурсов, необходимо их регулярное обновление.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Оборудование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Для обеспечения необходимых технологических процессов на 5 и более ПК нужно иметь:  -  1 сервер,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- 1 принтер,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- 1 копировальный аппарат.</w:t>
      </w:r>
    </w:p>
    <w:p w:rsidR="00B310D7" w:rsidRDefault="00B310D7" w:rsidP="00B31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В труднодоступных поселках, не имеющих развитой структуры связи, необходимо установить спутниковую антенну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высокоскоростного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B310D7" w:rsidRDefault="00B310D7" w:rsidP="00B310D7">
      <w:pPr>
        <w:spacing w:after="0"/>
        <w:ind w:left="36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Организация обслуживания пользователей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Организация    обслуживания   пользователей   ТОД   осуществляется в соответствии с традиционными библиотечными технологиями.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Регистрация  пользователей осуществляется в регистрационной форме согласно приложению 1 к Регламенту.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Правила пользования ТОД определяет каждая библиотека самостоятельно. 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10D7" w:rsidRDefault="00B310D7" w:rsidP="00B310D7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Учет  и отчетность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Учет пользователей ТОД, посещений, обращений, запросов справочно-информационного обслуживания  осуществляется на основании ГОСТ 7.20-2000.</w:t>
      </w: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10D7" w:rsidRDefault="00B310D7" w:rsidP="00B310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Ежегодно отчет (приложение 2 к Регламенту) по установленной форме направляется  вместе   с   информационными  и статистическими отчетами в ГБЮ. </w:t>
      </w:r>
      <w:r>
        <w:rPr>
          <w:rFonts w:ascii="Times New Roman" w:hAnsi="Times New Roman" w:cs="Times New Roman"/>
          <w:sz w:val="28"/>
          <w:szCs w:val="28"/>
        </w:rPr>
        <w:lastRenderedPageBreak/>
        <w:t>На основе отчетов ЦОД  ГБЮ формирует сводный отчет и аналитическую записку для Комитета по информационным ресурсам администрации Губернатора автономного округа.</w:t>
      </w:r>
    </w:p>
    <w:p w:rsidR="00B310D7" w:rsidRDefault="00B310D7" w:rsidP="00B310D7">
      <w:pPr>
        <w:spacing w:after="0"/>
        <w:ind w:left="360" w:firstLine="567"/>
        <w:rPr>
          <w:rFonts w:ascii="Times New Roman" w:hAnsi="Times New Roman" w:cs="Times New Roman"/>
          <w:sz w:val="28"/>
          <w:szCs w:val="28"/>
        </w:rPr>
      </w:pPr>
    </w:p>
    <w:p w:rsidR="00B310D7" w:rsidRDefault="00B310D7" w:rsidP="00B310D7">
      <w:pPr>
        <w:ind w:left="360"/>
        <w:rPr>
          <w:rFonts w:ascii="Times New Roman" w:hAnsi="Times New Roman" w:cs="Times New Roman"/>
        </w:rPr>
      </w:pPr>
    </w:p>
    <w:p w:rsidR="00B310D7" w:rsidRDefault="00B310D7" w:rsidP="00B310D7">
      <w:pPr>
        <w:ind w:left="360"/>
        <w:rPr>
          <w:rFonts w:ascii="Times New Roman" w:hAnsi="Times New Roman" w:cs="Times New Roman"/>
        </w:rPr>
      </w:pPr>
    </w:p>
    <w:p w:rsidR="00B310D7" w:rsidRDefault="00B310D7" w:rsidP="00B310D7">
      <w:pPr>
        <w:ind w:left="360"/>
        <w:rPr>
          <w:rFonts w:ascii="Times New Roman" w:hAnsi="Times New Roman" w:cs="Times New Roman"/>
        </w:rPr>
      </w:pPr>
    </w:p>
    <w:p w:rsidR="00B310D7" w:rsidRDefault="00B310D7" w:rsidP="00B310D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pStyle w:val="a3"/>
        <w:spacing w:before="0" w:beforeAutospacing="0" w:after="0" w:afterAutospacing="0"/>
        <w:jc w:val="right"/>
        <w:rPr>
          <w:rFonts w:ascii="Times New Roman" w:eastAsiaTheme="minorEastAsia" w:hAnsi="Times New Roman" w:cs="Times New Roman"/>
          <w:sz w:val="22"/>
          <w:szCs w:val="22"/>
        </w:rPr>
      </w:pPr>
    </w:p>
    <w:p w:rsidR="00B310D7" w:rsidRDefault="00B310D7" w:rsidP="00B310D7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</w:t>
      </w:r>
    </w:p>
    <w:p w:rsidR="00B310D7" w:rsidRDefault="00B310D7" w:rsidP="00B310D7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Регламенту</w:t>
      </w:r>
    </w:p>
    <w:p w:rsidR="00B310D7" w:rsidRDefault="00B310D7" w:rsidP="00B310D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РЕГИСТРАЦИОННАЯ ФОРМА ДЛЯ ДОПУСКА К РАБОТАМ </w:t>
      </w:r>
      <w:r>
        <w:rPr>
          <w:rFonts w:ascii="Times New Roman" w:hAnsi="Times New Roman" w:cs="Times New Roman"/>
          <w:b/>
        </w:rPr>
        <w:br/>
        <w:t>В  ТОЧКЕ ОБЩЕСТВЕННОГО ДОСТУПА</w:t>
      </w:r>
    </w:p>
    <w:p w:rsidR="00B310D7" w:rsidRDefault="00B310D7" w:rsidP="00B310D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    ФИО______________________________________________</w:t>
      </w:r>
    </w:p>
    <w:p w:rsidR="00B310D7" w:rsidRDefault="00B310D7" w:rsidP="00B310D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    Адрес _____________________________________________</w:t>
      </w:r>
    </w:p>
    <w:p w:rsidR="00B310D7" w:rsidRDefault="00B310D7" w:rsidP="00B310D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    Контактный телефон_________________________________</w:t>
      </w:r>
    </w:p>
    <w:p w:rsidR="00B310D7" w:rsidRDefault="00B310D7" w:rsidP="00B310D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.Категория*___________________________________________</w:t>
      </w:r>
      <w:r>
        <w:rPr>
          <w:rFonts w:ascii="Times New Roman" w:hAnsi="Times New Roman" w:cs="Times New Roman"/>
        </w:rPr>
        <w:tab/>
      </w:r>
    </w:p>
    <w:p w:rsidR="00B310D7" w:rsidRDefault="00B310D7" w:rsidP="00B310D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правилами работы в Точке общественного доступа </w:t>
      </w:r>
      <w:proofErr w:type="gramStart"/>
      <w:r>
        <w:rPr>
          <w:rFonts w:ascii="Times New Roman" w:hAnsi="Times New Roman" w:cs="Times New Roman"/>
        </w:rPr>
        <w:t>ознакомлен</w:t>
      </w:r>
      <w:proofErr w:type="gramEnd"/>
      <w:r>
        <w:rPr>
          <w:rFonts w:ascii="Times New Roman" w:hAnsi="Times New Roman" w:cs="Times New Roman"/>
        </w:rPr>
        <w:t xml:space="preserve"> __________________________________ (подпись, ФИО)</w:t>
      </w:r>
    </w:p>
    <w:p w:rsidR="00B310D7" w:rsidRDefault="00B310D7" w:rsidP="00B310D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Навыки работы на компьютере оцениваю:</w:t>
      </w:r>
    </w:p>
    <w:tbl>
      <w:tblPr>
        <w:tblpPr w:leftFromText="180" w:rightFromText="180" w:bottomFromText="200" w:vertAnchor="text" w:horzAnchor="margin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407"/>
        <w:gridCol w:w="2453"/>
      </w:tblGrid>
      <w:tr w:rsidR="00B310D7" w:rsidTr="00B310D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профессионал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уровне любителя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владею</w:t>
            </w:r>
          </w:p>
        </w:tc>
      </w:tr>
      <w:tr w:rsidR="00B310D7" w:rsidTr="00B310D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</w:tbl>
    <w:p w:rsidR="00B310D7" w:rsidRDefault="00B310D7" w:rsidP="00B310D7">
      <w:pPr>
        <w:pStyle w:val="a3"/>
        <w:rPr>
          <w:rFonts w:ascii="Times New Roman" w:hAnsi="Times New Roman" w:cs="Times New Roman"/>
          <w:i/>
          <w:iCs/>
        </w:rPr>
      </w:pPr>
    </w:p>
    <w:p w:rsidR="00B310D7" w:rsidRDefault="00B310D7" w:rsidP="00B310D7">
      <w:pPr>
        <w:pStyle w:val="a3"/>
        <w:rPr>
          <w:rFonts w:ascii="Times New Roman" w:hAnsi="Times New Roman" w:cs="Times New Roman"/>
          <w:i/>
          <w:iCs/>
        </w:rPr>
      </w:pPr>
    </w:p>
    <w:p w:rsidR="00B310D7" w:rsidRDefault="00B310D7" w:rsidP="00B310D7">
      <w:pPr>
        <w:pStyle w:val="a3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* учащийся школы, студент, специалист, пенсионер, </w:t>
      </w:r>
      <w:proofErr w:type="gramStart"/>
      <w:r>
        <w:rPr>
          <w:rFonts w:ascii="Times New Roman" w:hAnsi="Times New Roman" w:cs="Times New Roman"/>
          <w:iCs/>
        </w:rPr>
        <w:t>другая</w:t>
      </w:r>
      <w:proofErr w:type="gramEnd"/>
    </w:p>
    <w:p w:rsidR="00B310D7" w:rsidRDefault="00B310D7" w:rsidP="00B310D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Поля, заполняемые сотрудником Точка общественного доступа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340"/>
        <w:gridCol w:w="3191"/>
      </w:tblGrid>
      <w:tr w:rsidR="00B310D7" w:rsidTr="00B310D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время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ресурс</w:t>
            </w:r>
          </w:p>
        </w:tc>
      </w:tr>
      <w:tr w:rsidR="00B310D7" w:rsidTr="00B310D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10D7" w:rsidTr="00B310D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10D7" w:rsidTr="00B310D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10D7" w:rsidTr="00B310D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10D7" w:rsidTr="00B310D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310D7" w:rsidRDefault="00B310D7" w:rsidP="00B310D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регистрационной карточки________________</w:t>
      </w: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  <w:lang w:val="en-US"/>
        </w:rPr>
      </w:pPr>
    </w:p>
    <w:p w:rsidR="00B310D7" w:rsidRDefault="00B310D7" w:rsidP="00B310D7">
      <w:pPr>
        <w:rPr>
          <w:rFonts w:ascii="Times New Roman" w:hAnsi="Times New Roman" w:cs="Times New Roman"/>
          <w:lang w:val="en-US"/>
        </w:rPr>
      </w:pPr>
    </w:p>
    <w:p w:rsidR="00B310D7" w:rsidRDefault="00B310D7" w:rsidP="00B310D7">
      <w:pPr>
        <w:pStyle w:val="a3"/>
        <w:spacing w:before="0" w:beforeAutospacing="0" w:after="0" w:afterAutospacing="0"/>
        <w:rPr>
          <w:rFonts w:ascii="Times New Roman" w:hAnsi="Times New Roman" w:cs="Times New Roman"/>
          <w:lang w:val="en-US"/>
        </w:rPr>
      </w:pPr>
    </w:p>
    <w:p w:rsidR="00B310D7" w:rsidRDefault="00B310D7" w:rsidP="00B310D7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lang w:val="en-US"/>
        </w:rPr>
      </w:pPr>
    </w:p>
    <w:p w:rsidR="00B310D7" w:rsidRDefault="00B310D7" w:rsidP="00B310D7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2 </w:t>
      </w:r>
    </w:p>
    <w:p w:rsidR="00B310D7" w:rsidRDefault="00B310D7" w:rsidP="00B310D7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Регламенту</w:t>
      </w:r>
    </w:p>
    <w:p w:rsidR="00B310D7" w:rsidRDefault="00B310D7" w:rsidP="00B310D7">
      <w:pPr>
        <w:ind w:left="360"/>
        <w:jc w:val="center"/>
        <w:rPr>
          <w:rFonts w:ascii="Times New Roman" w:hAnsi="Times New Roman" w:cs="Times New Roman"/>
        </w:rPr>
      </w:pPr>
    </w:p>
    <w:p w:rsidR="00B310D7" w:rsidRDefault="00B310D7" w:rsidP="00B310D7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Отчет о деятельности ТОД, </w:t>
      </w:r>
      <w:proofErr w:type="gramStart"/>
      <w:r>
        <w:rPr>
          <w:rFonts w:ascii="Times New Roman" w:hAnsi="Times New Roman" w:cs="Times New Roman"/>
          <w:b/>
        </w:rPr>
        <w:t>работающего</w:t>
      </w:r>
      <w:proofErr w:type="gramEnd"/>
      <w:r>
        <w:rPr>
          <w:rFonts w:ascii="Times New Roman" w:hAnsi="Times New Roman" w:cs="Times New Roman"/>
          <w:b/>
        </w:rPr>
        <w:t xml:space="preserve"> в структуре ___________</w:t>
      </w:r>
    </w:p>
    <w:p w:rsidR="00B310D7" w:rsidRDefault="00B310D7" w:rsidP="00B310D7">
      <w:pPr>
        <w:ind w:left="36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за период____________</w:t>
      </w:r>
    </w:p>
    <w:p w:rsidR="00B310D7" w:rsidRDefault="00B310D7" w:rsidP="00B310D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Пользователи ТОД</w:t>
      </w:r>
    </w:p>
    <w:p w:rsidR="00B310D7" w:rsidRDefault="00B310D7" w:rsidP="00B310D7">
      <w:pPr>
        <w:ind w:left="36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900"/>
        <w:gridCol w:w="900"/>
        <w:gridCol w:w="922"/>
        <w:gridCol w:w="878"/>
        <w:gridCol w:w="1553"/>
        <w:gridCol w:w="967"/>
        <w:gridCol w:w="2167"/>
      </w:tblGrid>
      <w:tr w:rsidR="00B310D7" w:rsidTr="00B310D7">
        <w:tc>
          <w:tcPr>
            <w:tcW w:w="4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Зарегистрировано пользователей (чел.)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Число посещений (чел.)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Мероприятий ТОД</w:t>
            </w:r>
          </w:p>
        </w:tc>
      </w:tr>
      <w:tr w:rsidR="00B310D7" w:rsidTr="00B31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Отдельно по формам (курсов, семинаров, Дней информации и т.п.)</w:t>
            </w:r>
          </w:p>
        </w:tc>
      </w:tr>
    </w:tbl>
    <w:p w:rsidR="00B310D7" w:rsidRDefault="00B310D7" w:rsidP="00B310D7">
      <w:pPr>
        <w:rPr>
          <w:rFonts w:ascii="Times New Roman" w:eastAsia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  <w:t>2. Использование ресурсов ТОД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680"/>
      </w:tblGrid>
      <w:tr w:rsidR="00B310D7" w:rsidTr="00B310D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информационного ресурса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обращений</w:t>
            </w:r>
          </w:p>
        </w:tc>
      </w:tr>
      <w:tr w:rsidR="00B310D7" w:rsidTr="00B310D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название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310D7" w:rsidRDefault="00B310D7" w:rsidP="00B310D7">
      <w:pPr>
        <w:rPr>
          <w:rFonts w:ascii="Times New Roman" w:hAnsi="Times New Roman" w:cs="Times New Roman"/>
          <w:lang w:val="en-US"/>
        </w:rPr>
      </w:pPr>
    </w:p>
    <w:p w:rsidR="00B310D7" w:rsidRDefault="00B310D7" w:rsidP="00B310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  <w:t>3. Материально-техническая база</w:t>
      </w:r>
    </w:p>
    <w:tbl>
      <w:tblPr>
        <w:tblpPr w:leftFromText="180" w:rightFromText="180" w:bottomFromText="200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680"/>
      </w:tblGrid>
      <w:tr w:rsidR="00B310D7" w:rsidTr="00B310D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Материально-техническая база </w:t>
            </w:r>
          </w:p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10D7" w:rsidTr="00B310D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0D7" w:rsidRDefault="00B3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кол-во ед.</w:t>
            </w:r>
          </w:p>
        </w:tc>
      </w:tr>
    </w:tbl>
    <w:p w:rsidR="00B310D7" w:rsidRDefault="00B310D7" w:rsidP="00B310D7">
      <w:pPr>
        <w:rPr>
          <w:rFonts w:ascii="Times New Roman" w:eastAsia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rPr>
          <w:rFonts w:ascii="Times New Roman" w:hAnsi="Times New Roman" w:cs="Times New Roman"/>
        </w:rPr>
      </w:pPr>
    </w:p>
    <w:p w:rsidR="00B310D7" w:rsidRDefault="00B310D7" w:rsidP="00B3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EC6" w:rsidRDefault="00046EC6"/>
    <w:sectPr w:rsidR="00046EC6" w:rsidSect="00B310D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2AC1"/>
    <w:multiLevelType w:val="hybridMultilevel"/>
    <w:tmpl w:val="54EC4FB0"/>
    <w:lvl w:ilvl="0" w:tplc="ACFE152A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66F78"/>
    <w:multiLevelType w:val="multilevel"/>
    <w:tmpl w:val="F76442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6A3B2231"/>
    <w:multiLevelType w:val="hybridMultilevel"/>
    <w:tmpl w:val="D78A6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DB03ED"/>
    <w:multiLevelType w:val="multilevel"/>
    <w:tmpl w:val="845C30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10D7"/>
    <w:rsid w:val="00046EC6"/>
    <w:rsid w:val="000E0B67"/>
    <w:rsid w:val="00B310D7"/>
    <w:rsid w:val="00C7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67"/>
  </w:style>
  <w:style w:type="paragraph" w:styleId="3">
    <w:name w:val="heading 3"/>
    <w:basedOn w:val="a"/>
    <w:next w:val="a"/>
    <w:link w:val="30"/>
    <w:semiHidden/>
    <w:unhideWhenUsed/>
    <w:qFormat/>
    <w:rsid w:val="00B310D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310D7"/>
    <w:rPr>
      <w:rFonts w:ascii="Times New Roman" w:eastAsia="Times New Roman" w:hAnsi="Times New Roman" w:cs="Times New Roman"/>
      <w:sz w:val="36"/>
      <w:szCs w:val="24"/>
    </w:rPr>
  </w:style>
  <w:style w:type="paragraph" w:styleId="a3">
    <w:name w:val="Normal (Web)"/>
    <w:basedOn w:val="a"/>
    <w:unhideWhenUsed/>
    <w:rsid w:val="00B310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List Paragraph"/>
    <w:basedOn w:val="a"/>
    <w:uiPriority w:val="34"/>
    <w:qFormat/>
    <w:rsid w:val="00B310D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2011-09-06T08:56:00Z</dcterms:created>
  <dcterms:modified xsi:type="dcterms:W3CDTF">2011-12-07T03:55:00Z</dcterms:modified>
</cp:coreProperties>
</file>